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F2" w:rsidRPr="00B33B8D" w:rsidRDefault="009A6BF2" w:rsidP="009A6BF2">
      <w:pPr>
        <w:shd w:val="clear" w:color="auto" w:fill="FFFFFF"/>
        <w:jc w:val="center"/>
        <w:rPr>
          <w:b/>
          <w:sz w:val="32"/>
          <w:szCs w:val="32"/>
          <w:lang w:val="it-IT"/>
        </w:rPr>
      </w:pPr>
      <w:r w:rsidRPr="00B33B8D">
        <w:rPr>
          <w:b/>
          <w:sz w:val="32"/>
          <w:szCs w:val="32"/>
          <w:lang w:val="it-IT"/>
        </w:rPr>
        <w:t>OPŢIUNI STRATEGICE</w:t>
      </w:r>
    </w:p>
    <w:p w:rsidR="009A6BF2" w:rsidRPr="00B33B8D" w:rsidRDefault="009A6BF2" w:rsidP="009A6BF2">
      <w:pPr>
        <w:rPr>
          <w:rFonts w:ascii="Arial Black" w:hAnsi="Arial Black"/>
          <w:b/>
          <w:lang w:val="it-IT"/>
        </w:rPr>
      </w:pPr>
    </w:p>
    <w:p w:rsidR="009A6BF2" w:rsidRPr="00FD5A96" w:rsidRDefault="009A6BF2" w:rsidP="009A6BF2">
      <w:pPr>
        <w:jc w:val="both"/>
        <w:rPr>
          <w:b/>
          <w:lang w:val="it-IT"/>
        </w:rPr>
      </w:pPr>
      <w:r w:rsidRPr="00FD5A96">
        <w:rPr>
          <w:b/>
          <w:lang w:val="it-IT"/>
        </w:rPr>
        <w:t>ȚINTA STRATEGICĂ 1 -Dezvoltarea unui curriculum nou, eficient, prin adaptarea ofertei educaţionale la cerinţele educabilului şi ale comunităţii</w:t>
      </w:r>
    </w:p>
    <w:p w:rsidR="009A6BF2" w:rsidRPr="00AE5994" w:rsidRDefault="009A6BF2" w:rsidP="009A6BF2">
      <w:pPr>
        <w:ind w:firstLine="720"/>
        <w:jc w:val="both"/>
        <w:rPr>
          <w:b/>
        </w:rPr>
      </w:pPr>
      <w:r w:rsidRPr="00AE5994">
        <w:rPr>
          <w:b/>
        </w:rPr>
        <w:t>OPȚIUNI STRATEGICE:</w:t>
      </w:r>
    </w:p>
    <w:p w:rsidR="009A6BF2" w:rsidRPr="00AE5994" w:rsidRDefault="009A6BF2" w:rsidP="009A6BF2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 w:rsidRPr="00AE5994">
        <w:t>Promovarea</w:t>
      </w:r>
      <w:proofErr w:type="spellEnd"/>
      <w:r w:rsidRPr="00AE5994">
        <w:t xml:space="preserve">  </w:t>
      </w:r>
      <w:proofErr w:type="spellStart"/>
      <w:r w:rsidRPr="00AE5994">
        <w:t>unui</w:t>
      </w:r>
      <w:proofErr w:type="spellEnd"/>
      <w:proofErr w:type="gramEnd"/>
      <w:r w:rsidRPr="00AE5994">
        <w:t xml:space="preserve"> curriculum </w:t>
      </w:r>
      <w:proofErr w:type="spellStart"/>
      <w:r w:rsidRPr="00AE5994">
        <w:t>centrat</w:t>
      </w:r>
      <w:proofErr w:type="spellEnd"/>
      <w:r w:rsidRPr="00AE5994">
        <w:t xml:space="preserve"> </w:t>
      </w:r>
      <w:proofErr w:type="spellStart"/>
      <w:r w:rsidRPr="00AE5994">
        <w:t>pe</w:t>
      </w:r>
      <w:proofErr w:type="spellEnd"/>
      <w:r w:rsidRPr="00AE5994">
        <w:t xml:space="preserve"> </w:t>
      </w:r>
      <w:proofErr w:type="spellStart"/>
      <w:r w:rsidRPr="00AE5994">
        <w:t>copil</w:t>
      </w:r>
      <w:proofErr w:type="spellEnd"/>
      <w:r w:rsidRPr="00AE5994">
        <w:t xml:space="preserve">, care </w:t>
      </w:r>
      <w:proofErr w:type="spellStart"/>
      <w:r w:rsidRPr="00AE5994">
        <w:t>să</w:t>
      </w:r>
      <w:proofErr w:type="spellEnd"/>
      <w:r w:rsidRPr="00AE5994">
        <w:t xml:space="preserve"> fie generator de </w:t>
      </w:r>
      <w:proofErr w:type="spellStart"/>
      <w:r w:rsidRPr="00AE5994">
        <w:t>experienţe</w:t>
      </w:r>
      <w:proofErr w:type="spellEnd"/>
      <w:r w:rsidRPr="00AE5994">
        <w:t xml:space="preserve"> de </w:t>
      </w:r>
      <w:proofErr w:type="spellStart"/>
      <w:r w:rsidRPr="00AE5994">
        <w:t>viaţă</w:t>
      </w:r>
      <w:proofErr w:type="spellEnd"/>
      <w:r w:rsidRPr="00AE5994">
        <w:t xml:space="preserve"> </w:t>
      </w:r>
      <w:proofErr w:type="spellStart"/>
      <w:r w:rsidRPr="00AE5994">
        <w:t>şi</w:t>
      </w:r>
      <w:proofErr w:type="spellEnd"/>
      <w:r w:rsidRPr="00AE5994">
        <w:t xml:space="preserve"> </w:t>
      </w:r>
      <w:proofErr w:type="spellStart"/>
      <w:r w:rsidRPr="00AE5994">
        <w:t>caracterizat</w:t>
      </w:r>
      <w:proofErr w:type="spellEnd"/>
      <w:r w:rsidRPr="00AE5994">
        <w:t xml:space="preserve"> </w:t>
      </w:r>
      <w:proofErr w:type="spellStart"/>
      <w:r w:rsidRPr="00AE5994">
        <w:t>prin</w:t>
      </w:r>
      <w:proofErr w:type="spellEnd"/>
      <w:r w:rsidRPr="00AE5994">
        <w:t xml:space="preserve">: </w:t>
      </w:r>
      <w:proofErr w:type="spellStart"/>
      <w:r w:rsidRPr="00AE5994">
        <w:t>echilibru</w:t>
      </w:r>
      <w:proofErr w:type="spellEnd"/>
      <w:r w:rsidRPr="00AE5994">
        <w:t xml:space="preserve">, </w:t>
      </w:r>
      <w:proofErr w:type="spellStart"/>
      <w:r w:rsidRPr="00AE5994">
        <w:t>diversitate</w:t>
      </w:r>
      <w:proofErr w:type="spellEnd"/>
      <w:r w:rsidRPr="00AE5994">
        <w:t xml:space="preserve">, </w:t>
      </w:r>
      <w:proofErr w:type="spellStart"/>
      <w:r w:rsidRPr="00AE5994">
        <w:t>atractivitate</w:t>
      </w:r>
      <w:proofErr w:type="spellEnd"/>
      <w:r w:rsidRPr="00AE5994">
        <w:t xml:space="preserve">, </w:t>
      </w:r>
      <w:proofErr w:type="spellStart"/>
      <w:r w:rsidRPr="00AE5994">
        <w:t>noutate</w:t>
      </w:r>
      <w:proofErr w:type="spellEnd"/>
      <w:r w:rsidRPr="00AE5994">
        <w:t>.</w:t>
      </w:r>
    </w:p>
    <w:p w:rsidR="009A6BF2" w:rsidRPr="00AE5994" w:rsidRDefault="009A6BF2" w:rsidP="009A6BF2">
      <w:pPr>
        <w:pStyle w:val="ListParagraph"/>
        <w:numPr>
          <w:ilvl w:val="0"/>
          <w:numId w:val="1"/>
        </w:numPr>
        <w:jc w:val="both"/>
        <w:rPr>
          <w:lang w:val="fr-FR"/>
        </w:rPr>
      </w:pPr>
      <w:proofErr w:type="spellStart"/>
      <w:r w:rsidRPr="00AE5994">
        <w:rPr>
          <w:lang w:val="fr-FR"/>
        </w:rPr>
        <w:t>Stimularea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cadrelor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didactice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pentru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promovarea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didacticii</w:t>
      </w:r>
      <w:proofErr w:type="spellEnd"/>
      <w:r w:rsidRPr="00AE5994">
        <w:rPr>
          <w:lang w:val="fr-FR"/>
        </w:rPr>
        <w:t xml:space="preserve"> moderne 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postmoderne  </w:t>
      </w:r>
      <w:proofErr w:type="spellStart"/>
      <w:r w:rsidRPr="00AE5994">
        <w:rPr>
          <w:lang w:val="fr-FR"/>
        </w:rPr>
        <w:t>cu</w:t>
      </w:r>
      <w:proofErr w:type="spellEnd"/>
      <w:r w:rsidRPr="00AE5994">
        <w:rPr>
          <w:lang w:val="fr-FR"/>
        </w:rPr>
        <w:t xml:space="preserve"> accent </w:t>
      </w:r>
      <w:proofErr w:type="spellStart"/>
      <w:r w:rsidRPr="00AE5994">
        <w:rPr>
          <w:lang w:val="fr-FR"/>
        </w:rPr>
        <w:t>pe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dezvoltarea</w:t>
      </w:r>
      <w:proofErr w:type="spellEnd"/>
      <w:r w:rsidRPr="00AE5994">
        <w:rPr>
          <w:lang w:val="fr-FR"/>
        </w:rPr>
        <w:t xml:space="preserve"> de </w:t>
      </w:r>
      <w:proofErr w:type="spellStart"/>
      <w:r w:rsidRPr="00AE5994">
        <w:rPr>
          <w:lang w:val="fr-FR"/>
        </w:rPr>
        <w:t>competenţe</w:t>
      </w:r>
      <w:proofErr w:type="spellEnd"/>
      <w:r w:rsidRPr="00AE5994">
        <w:rPr>
          <w:lang w:val="fr-FR"/>
        </w:rPr>
        <w:t>.</w:t>
      </w:r>
    </w:p>
    <w:p w:rsidR="009A6BF2" w:rsidRPr="00FD5A96" w:rsidRDefault="009A6BF2" w:rsidP="009A6BF2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FD5A96">
        <w:rPr>
          <w:lang w:val="it-IT"/>
        </w:rPr>
        <w:t>Dezvoltarea bazei didactico-materiale necesare realizării ofertei de activităţi curriculare şi extracurriculare, asigurarea şi dotarea spaţiului adecvat.</w:t>
      </w:r>
    </w:p>
    <w:p w:rsidR="009A6BF2" w:rsidRDefault="009A6BF2" w:rsidP="009A6BF2">
      <w:pPr>
        <w:pStyle w:val="ListParagraph"/>
        <w:numPr>
          <w:ilvl w:val="0"/>
          <w:numId w:val="1"/>
        </w:numPr>
        <w:jc w:val="both"/>
        <w:rPr>
          <w:lang w:val="fr-FR"/>
        </w:rPr>
      </w:pPr>
      <w:proofErr w:type="spellStart"/>
      <w:r w:rsidRPr="00AE5994">
        <w:rPr>
          <w:lang w:val="fr-FR"/>
        </w:rPr>
        <w:t>Iniţierea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unor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parteneriate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educaţionale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instituţii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comunităţii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consideraţi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resursă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pentru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activităţile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grădiniţei</w:t>
      </w:r>
      <w:proofErr w:type="spellEnd"/>
      <w:r w:rsidRPr="00AE5994">
        <w:rPr>
          <w:lang w:val="fr-FR"/>
        </w:rPr>
        <w:t>.</w:t>
      </w:r>
    </w:p>
    <w:p w:rsidR="009A6BF2" w:rsidRPr="00AF3869" w:rsidRDefault="009A6BF2" w:rsidP="009A6BF2">
      <w:pPr>
        <w:pStyle w:val="ListParagraph"/>
        <w:ind w:left="0"/>
        <w:jc w:val="both"/>
        <w:rPr>
          <w:b/>
          <w:lang w:val="fr-FR"/>
        </w:rPr>
      </w:pPr>
    </w:p>
    <w:p w:rsidR="009A6BF2" w:rsidRPr="00AF3869" w:rsidRDefault="009A6BF2" w:rsidP="009A6BF2">
      <w:pPr>
        <w:pStyle w:val="ListParagraph"/>
        <w:ind w:left="0"/>
        <w:jc w:val="both"/>
        <w:rPr>
          <w:b/>
          <w:lang w:val="fr-FR"/>
        </w:rPr>
      </w:pPr>
      <w:r w:rsidRPr="00AF3869">
        <w:rPr>
          <w:b/>
        </w:rPr>
        <w:t>Argument:</w:t>
      </w:r>
      <w:r w:rsidRPr="00AF3869">
        <w:rPr>
          <w:b/>
          <w:lang w:val="fr-FR"/>
        </w:rPr>
        <w:t xml:space="preserve"> </w:t>
      </w:r>
    </w:p>
    <w:p w:rsidR="009A6BF2" w:rsidRPr="00AF3869" w:rsidRDefault="009A6BF2" w:rsidP="009A6BF2">
      <w:pPr>
        <w:pStyle w:val="ListParagraph"/>
        <w:ind w:left="0" w:firstLine="720"/>
        <w:jc w:val="both"/>
        <w:rPr>
          <w:lang w:val="it-IT"/>
        </w:rPr>
      </w:pPr>
      <w:proofErr w:type="spellStart"/>
      <w:r w:rsidRPr="00AF3869">
        <w:rPr>
          <w:lang w:val="fr-FR"/>
        </w:rPr>
        <w:t>Legea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Educaţiei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Naţionale</w:t>
      </w:r>
      <w:proofErr w:type="spellEnd"/>
      <w:r w:rsidRPr="00AF3869">
        <w:rPr>
          <w:lang w:val="fr-FR"/>
        </w:rPr>
        <w:t xml:space="preserve"> Nr. 1/2011 </w:t>
      </w:r>
      <w:proofErr w:type="spellStart"/>
      <w:r w:rsidRPr="00AF3869">
        <w:rPr>
          <w:lang w:val="fr-FR"/>
        </w:rPr>
        <w:t>formulează</w:t>
      </w:r>
      <w:proofErr w:type="spellEnd"/>
      <w:r w:rsidRPr="00AF3869">
        <w:rPr>
          <w:lang w:val="fr-FR"/>
        </w:rPr>
        <w:t xml:space="preserve"> ca </w:t>
      </w:r>
      <w:proofErr w:type="spellStart"/>
      <w:r w:rsidRPr="00AF3869">
        <w:rPr>
          <w:lang w:val="fr-FR"/>
        </w:rPr>
        <w:t>principală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finalitate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în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educaţie</w:t>
      </w:r>
      <w:proofErr w:type="spellEnd"/>
      <w:r w:rsidRPr="00AF3869">
        <w:rPr>
          <w:lang w:val="fr-FR"/>
        </w:rPr>
        <w:t xml:space="preserve">, </w:t>
      </w:r>
      <w:proofErr w:type="spellStart"/>
      <w:r w:rsidRPr="00AF3869">
        <w:rPr>
          <w:lang w:val="fr-FR"/>
        </w:rPr>
        <w:t>formarea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şi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dezvoltarea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personală</w:t>
      </w:r>
      <w:proofErr w:type="spellEnd"/>
      <w:r w:rsidRPr="00AF3869">
        <w:rPr>
          <w:lang w:val="fr-FR"/>
        </w:rPr>
        <w:t xml:space="preserve"> a </w:t>
      </w:r>
      <w:proofErr w:type="spellStart"/>
      <w:r w:rsidRPr="00AF3869">
        <w:rPr>
          <w:lang w:val="fr-FR"/>
        </w:rPr>
        <w:t>copiilor</w:t>
      </w:r>
      <w:proofErr w:type="spellEnd"/>
      <w:r w:rsidRPr="00AF3869">
        <w:rPr>
          <w:lang w:val="fr-FR"/>
        </w:rPr>
        <w:t xml:space="preserve"> de </w:t>
      </w:r>
      <w:proofErr w:type="spellStart"/>
      <w:r w:rsidRPr="00AF3869">
        <w:rPr>
          <w:lang w:val="fr-FR"/>
        </w:rPr>
        <w:t>vârstă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preşcolară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prin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realizarea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propriilor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obiective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în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viaţă</w:t>
      </w:r>
      <w:proofErr w:type="spellEnd"/>
      <w:r w:rsidRPr="00AF3869">
        <w:rPr>
          <w:lang w:val="fr-FR"/>
        </w:rPr>
        <w:t xml:space="preserve">, </w:t>
      </w:r>
      <w:proofErr w:type="spellStart"/>
      <w:r w:rsidRPr="00AF3869">
        <w:rPr>
          <w:lang w:val="fr-FR"/>
        </w:rPr>
        <w:t>conform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intereselor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şi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aspiraţiilor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fiecăruia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şi</w:t>
      </w:r>
      <w:proofErr w:type="spellEnd"/>
      <w:r w:rsidRPr="00AF3869">
        <w:rPr>
          <w:lang w:val="fr-FR"/>
        </w:rPr>
        <w:t xml:space="preserve"> a </w:t>
      </w:r>
      <w:proofErr w:type="spellStart"/>
      <w:r w:rsidRPr="00AF3869">
        <w:rPr>
          <w:lang w:val="fr-FR"/>
        </w:rPr>
        <w:t>dorinţei</w:t>
      </w:r>
      <w:proofErr w:type="spellEnd"/>
      <w:r w:rsidRPr="00AF3869">
        <w:rPr>
          <w:lang w:val="fr-FR"/>
        </w:rPr>
        <w:t xml:space="preserve"> de a </w:t>
      </w:r>
      <w:proofErr w:type="spellStart"/>
      <w:r w:rsidRPr="00AF3869">
        <w:rPr>
          <w:lang w:val="fr-FR"/>
        </w:rPr>
        <w:t>învăţa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tot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parcursul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vieţii</w:t>
      </w:r>
      <w:proofErr w:type="spellEnd"/>
      <w:r w:rsidRPr="00AF3869">
        <w:rPr>
          <w:lang w:val="fr-FR"/>
        </w:rPr>
        <w:t xml:space="preserve">. </w:t>
      </w:r>
      <w:r w:rsidRPr="00AF3869">
        <w:rPr>
          <w:lang w:val="it-IT"/>
        </w:rPr>
        <w:t>Misiunea grădiniţei are în vedere ca fiecare copil să beneficieze de şansa dezvoltării sale pentru a fi pregătit pentru o treaptă superioară în educaţie, pentru a se adapta la schimbările permante ale societăţii. Cadrele didactice trebuie să valorifice mai eficient 14 resursele umane şi materiale, tehnica informaţională, metodele activ-participative. Activitatea grădiniţei trebuie permanent îmbunătăţită în domeniul asigurării şi evaluării calităţii educaţiei.</w:t>
      </w:r>
    </w:p>
    <w:p w:rsidR="009A6BF2" w:rsidRPr="00FD5A96" w:rsidRDefault="009A6BF2" w:rsidP="009A6BF2">
      <w:pPr>
        <w:jc w:val="both"/>
        <w:rPr>
          <w:b/>
          <w:lang w:val="it-IT"/>
        </w:rPr>
      </w:pPr>
    </w:p>
    <w:p w:rsidR="009A6BF2" w:rsidRPr="00DF7BA2" w:rsidRDefault="009A6BF2" w:rsidP="009A6BF2">
      <w:pPr>
        <w:jc w:val="both"/>
        <w:rPr>
          <w:b/>
          <w:lang w:val="it-IT"/>
        </w:rPr>
      </w:pPr>
      <w:r w:rsidRPr="00DF7BA2">
        <w:rPr>
          <w:b/>
          <w:lang w:val="it-IT"/>
        </w:rPr>
        <w:t>ȚINTA STRATEGICĂ 2 - Asigurarea calităţii actului didactic şi ancorarea  acestuia la realitatea educaţională prin promovarea unei culturi organizaţionale care să stimuleze comunicarea deschisă, participarea, inovaţia, colaborarea şi iniţiativa.</w:t>
      </w:r>
    </w:p>
    <w:p w:rsidR="009A6BF2" w:rsidRPr="00AE5994" w:rsidRDefault="009A6BF2" w:rsidP="009A6BF2">
      <w:pPr>
        <w:ind w:firstLine="525"/>
        <w:jc w:val="both"/>
        <w:rPr>
          <w:b/>
        </w:rPr>
      </w:pPr>
      <w:r w:rsidRPr="00AE5994">
        <w:rPr>
          <w:b/>
        </w:rPr>
        <w:t>OPȚIUNI STRATEGICE:</w:t>
      </w:r>
    </w:p>
    <w:p w:rsidR="009A6BF2" w:rsidRPr="00AE5994" w:rsidRDefault="009A6BF2" w:rsidP="009A6BF2">
      <w:pPr>
        <w:pStyle w:val="ListParagraph"/>
        <w:numPr>
          <w:ilvl w:val="0"/>
          <w:numId w:val="2"/>
        </w:numPr>
        <w:jc w:val="both"/>
        <w:rPr>
          <w:lang w:val="fr-FR"/>
        </w:rPr>
      </w:pPr>
      <w:proofErr w:type="spellStart"/>
      <w:r w:rsidRPr="00AE5994">
        <w:rPr>
          <w:lang w:val="fr-FR"/>
        </w:rPr>
        <w:t>Valorizarea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activităţilor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formale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nonformale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pentru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influenţarea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relaţiilor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interpersonale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stilului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educabilului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a </w:t>
      </w:r>
      <w:proofErr w:type="spellStart"/>
      <w:r w:rsidRPr="00AE5994">
        <w:rPr>
          <w:lang w:val="fr-FR"/>
        </w:rPr>
        <w:t>educatorului</w:t>
      </w:r>
      <w:proofErr w:type="spellEnd"/>
      <w:r w:rsidRPr="00AE5994">
        <w:rPr>
          <w:lang w:val="fr-FR"/>
        </w:rPr>
        <w:t xml:space="preserve">, a </w:t>
      </w:r>
      <w:proofErr w:type="spellStart"/>
      <w:r w:rsidRPr="00AE5994">
        <w:rPr>
          <w:lang w:val="fr-FR"/>
        </w:rPr>
        <w:t>câmpului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psihos</w:t>
      </w:r>
      <w:r w:rsidRPr="00AE5994">
        <w:rPr>
          <w:lang w:val="fr-FR"/>
        </w:rPr>
        <w:t>o</w:t>
      </w:r>
      <w:r w:rsidRPr="00AE5994">
        <w:rPr>
          <w:lang w:val="fr-FR"/>
        </w:rPr>
        <w:t>cial</w:t>
      </w:r>
      <w:proofErr w:type="spellEnd"/>
      <w:r w:rsidRPr="00AE5994">
        <w:rPr>
          <w:lang w:val="fr-FR"/>
        </w:rPr>
        <w:t>.</w:t>
      </w:r>
    </w:p>
    <w:p w:rsidR="009A6BF2" w:rsidRPr="00FD5A96" w:rsidRDefault="009A6BF2" w:rsidP="009A6BF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Abordarea</w:t>
      </w:r>
      <w:proofErr w:type="spellEnd"/>
      <w:r w:rsidRPr="00AE5994">
        <w:rPr>
          <w:lang w:val="fr-FR"/>
        </w:rPr>
        <w:t xml:space="preserve">  </w:t>
      </w:r>
      <w:proofErr w:type="spellStart"/>
      <w:r w:rsidRPr="00AE5994">
        <w:rPr>
          <w:lang w:val="fr-FR"/>
        </w:rPr>
        <w:t>valorilor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democratice</w:t>
      </w:r>
      <w:proofErr w:type="spellEnd"/>
      <w:r w:rsidRPr="00AE5994">
        <w:rPr>
          <w:lang w:val="fr-FR"/>
        </w:rPr>
        <w:t xml:space="preserve">, a </w:t>
      </w:r>
      <w:proofErr w:type="spellStart"/>
      <w:r w:rsidRPr="00AE5994">
        <w:rPr>
          <w:lang w:val="fr-FR"/>
        </w:rPr>
        <w:t>unui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stil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managerial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menit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promoveze</w:t>
      </w:r>
      <w:proofErr w:type="spellEnd"/>
      <w:r w:rsidRPr="00AE5994">
        <w:rPr>
          <w:lang w:val="fr-FR"/>
        </w:rPr>
        <w:t xml:space="preserve"> o </w:t>
      </w:r>
      <w:proofErr w:type="spellStart"/>
      <w:r w:rsidRPr="00AE5994">
        <w:rPr>
          <w:lang w:val="fr-FR"/>
        </w:rPr>
        <w:t>cultură</w:t>
      </w:r>
      <w:proofErr w:type="spellEnd"/>
      <w:r w:rsidRPr="00AE5994">
        <w:rPr>
          <w:lang w:val="fr-FR"/>
        </w:rPr>
        <w:t xml:space="preserve">  </w:t>
      </w:r>
      <w:proofErr w:type="spellStart"/>
      <w:r w:rsidRPr="00AE5994">
        <w:rPr>
          <w:lang w:val="fr-FR"/>
        </w:rPr>
        <w:t>organizaţională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bazată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munca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în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echipă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pe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modele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compo</w:t>
      </w:r>
      <w:r w:rsidRPr="00AE5994">
        <w:rPr>
          <w:lang w:val="fr-FR"/>
        </w:rPr>
        <w:t>r</w:t>
      </w:r>
      <w:r w:rsidRPr="00AE5994">
        <w:rPr>
          <w:lang w:val="fr-FR"/>
        </w:rPr>
        <w:t>tamentale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specifice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instituţiei</w:t>
      </w:r>
      <w:proofErr w:type="spellEnd"/>
      <w:r w:rsidRPr="00AE5994">
        <w:rPr>
          <w:lang w:val="fr-FR"/>
        </w:rPr>
        <w:t xml:space="preserve">, care </w:t>
      </w:r>
      <w:proofErr w:type="spellStart"/>
      <w:r w:rsidRPr="00AE5994">
        <w:rPr>
          <w:lang w:val="fr-FR"/>
        </w:rPr>
        <w:t>să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</w:t>
      </w:r>
      <w:r w:rsidRPr="00FD5A96">
        <w:rPr>
          <w:lang w:val="fr-FR"/>
        </w:rPr>
        <w:t>sigure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condiții</w:t>
      </w:r>
      <w:proofErr w:type="spellEnd"/>
      <w:r w:rsidRPr="00FD5A96">
        <w:rPr>
          <w:lang w:val="fr-FR"/>
        </w:rPr>
        <w:t xml:space="preserve"> de </w:t>
      </w:r>
      <w:proofErr w:type="spellStart"/>
      <w:r w:rsidRPr="00FD5A96">
        <w:rPr>
          <w:lang w:val="fr-FR"/>
        </w:rPr>
        <w:t>dezvoltare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personală</w:t>
      </w:r>
      <w:proofErr w:type="spellEnd"/>
      <w:r w:rsidRPr="00FD5A96">
        <w:rPr>
          <w:lang w:val="fr-FR"/>
        </w:rPr>
        <w:t xml:space="preserve"> a </w:t>
      </w:r>
      <w:proofErr w:type="spellStart"/>
      <w:r w:rsidRPr="00FD5A96">
        <w:rPr>
          <w:lang w:val="fr-FR"/>
        </w:rPr>
        <w:t>copiilor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și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să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promoveze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educația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incluzivă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și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să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asigurare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șanse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egal</w:t>
      </w:r>
      <w:proofErr w:type="spellEnd"/>
      <w:r w:rsidRPr="00FD5A96">
        <w:rPr>
          <w:lang w:val="fr-FR"/>
        </w:rPr>
        <w:t xml:space="preserve"> de </w:t>
      </w:r>
      <w:proofErr w:type="spellStart"/>
      <w:r w:rsidRPr="00FD5A96">
        <w:rPr>
          <w:lang w:val="fr-FR"/>
        </w:rPr>
        <w:t>dezvoltare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tuturor</w:t>
      </w:r>
      <w:proofErr w:type="spellEnd"/>
      <w:r w:rsidRPr="00FD5A96">
        <w:rPr>
          <w:lang w:val="fr-FR"/>
        </w:rPr>
        <w:t xml:space="preserve"> </w:t>
      </w:r>
      <w:proofErr w:type="spellStart"/>
      <w:r w:rsidRPr="00FD5A96">
        <w:rPr>
          <w:lang w:val="fr-FR"/>
        </w:rPr>
        <w:t>copiilor</w:t>
      </w:r>
      <w:proofErr w:type="spellEnd"/>
      <w:r w:rsidRPr="00FD5A96">
        <w:rPr>
          <w:lang w:val="fr-FR"/>
        </w:rPr>
        <w:t xml:space="preserve">. </w:t>
      </w:r>
    </w:p>
    <w:p w:rsidR="009A6BF2" w:rsidRPr="00AE5994" w:rsidRDefault="009A6BF2" w:rsidP="009A6BF2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 xml:space="preserve"> </w:t>
      </w:r>
      <w:proofErr w:type="spellStart"/>
      <w:r w:rsidRPr="00AE5994">
        <w:rPr>
          <w:lang w:val="fr-FR"/>
        </w:rPr>
        <w:t>Realizarea</w:t>
      </w:r>
      <w:proofErr w:type="spellEnd"/>
      <w:r w:rsidRPr="00AE5994">
        <w:rPr>
          <w:lang w:val="fr-FR"/>
        </w:rPr>
        <w:t xml:space="preserve">  </w:t>
      </w:r>
      <w:proofErr w:type="spellStart"/>
      <w:r w:rsidRPr="00AE5994">
        <w:rPr>
          <w:lang w:val="fr-FR"/>
        </w:rPr>
        <w:t>unui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pachet</w:t>
      </w:r>
      <w:proofErr w:type="spellEnd"/>
      <w:r w:rsidRPr="00AE5994">
        <w:rPr>
          <w:lang w:val="fr-FR"/>
        </w:rPr>
        <w:t xml:space="preserve"> de </w:t>
      </w:r>
      <w:proofErr w:type="spellStart"/>
      <w:r w:rsidRPr="00AE5994">
        <w:rPr>
          <w:lang w:val="fr-FR"/>
        </w:rPr>
        <w:t>materiale</w:t>
      </w:r>
      <w:proofErr w:type="spellEnd"/>
      <w:r w:rsidRPr="00AE5994">
        <w:rPr>
          <w:lang w:val="fr-FR"/>
        </w:rPr>
        <w:t xml:space="preserve"> informative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de </w:t>
      </w:r>
      <w:proofErr w:type="spellStart"/>
      <w:r w:rsidRPr="00AE5994">
        <w:rPr>
          <w:lang w:val="fr-FR"/>
        </w:rPr>
        <w:t>promovare</w:t>
      </w:r>
      <w:proofErr w:type="spellEnd"/>
      <w:r w:rsidRPr="00AE5994">
        <w:rPr>
          <w:lang w:val="fr-FR"/>
        </w:rPr>
        <w:t xml:space="preserve"> a </w:t>
      </w:r>
      <w:proofErr w:type="spellStart"/>
      <w:r w:rsidRPr="00AE5994">
        <w:rPr>
          <w:lang w:val="fr-FR"/>
        </w:rPr>
        <w:t>serviciului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educaţional</w:t>
      </w:r>
      <w:proofErr w:type="spellEnd"/>
      <w:r w:rsidRPr="00AE5994">
        <w:rPr>
          <w:lang w:val="fr-FR"/>
        </w:rPr>
        <w:t xml:space="preserve"> care sa </w:t>
      </w:r>
      <w:proofErr w:type="spellStart"/>
      <w:r w:rsidRPr="00AE5994">
        <w:rPr>
          <w:lang w:val="fr-FR"/>
        </w:rPr>
        <w:t>surprindă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diversitatea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activităţilor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oferite</w:t>
      </w:r>
      <w:proofErr w:type="spellEnd"/>
      <w:r w:rsidRPr="00AE5994">
        <w:rPr>
          <w:lang w:val="fr-FR"/>
        </w:rPr>
        <w:t xml:space="preserve"> </w:t>
      </w:r>
      <w:proofErr w:type="gramStart"/>
      <w:r w:rsidRPr="00AE5994">
        <w:rPr>
          <w:lang w:val="fr-FR"/>
        </w:rPr>
        <w:t xml:space="preserve">de </w:t>
      </w:r>
      <w:proofErr w:type="spellStart"/>
      <w:r w:rsidRPr="00AE5994">
        <w:rPr>
          <w:lang w:val="fr-FR"/>
        </w:rPr>
        <w:t>organizaţie</w:t>
      </w:r>
      <w:proofErr w:type="spellEnd"/>
      <w:proofErr w:type="gram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atragă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surse</w:t>
      </w:r>
      <w:proofErr w:type="spellEnd"/>
      <w:r w:rsidRPr="00AE5994">
        <w:rPr>
          <w:lang w:val="fr-FR"/>
        </w:rPr>
        <w:t xml:space="preserve"> de </w:t>
      </w:r>
      <w:proofErr w:type="spellStart"/>
      <w:r w:rsidRPr="00AE5994">
        <w:rPr>
          <w:lang w:val="fr-FR"/>
        </w:rPr>
        <w:t>finanţare</w:t>
      </w:r>
      <w:proofErr w:type="spellEnd"/>
      <w:r w:rsidRPr="00AE5994">
        <w:rPr>
          <w:lang w:val="fr-FR"/>
        </w:rPr>
        <w:t>.</w:t>
      </w:r>
    </w:p>
    <w:p w:rsidR="009A6BF2" w:rsidRPr="00FD5A96" w:rsidRDefault="009A6BF2" w:rsidP="009A6BF2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FD5A96">
        <w:rPr>
          <w:lang w:val="it-IT"/>
        </w:rPr>
        <w:t xml:space="preserve"> Adaptarea activităţilor din grădiniţă la specificul şi cerinţele  comunităţii.</w:t>
      </w:r>
    </w:p>
    <w:p w:rsidR="009A6BF2" w:rsidRDefault="009A6BF2" w:rsidP="009A6BF2">
      <w:pPr>
        <w:jc w:val="both"/>
        <w:rPr>
          <w:lang w:val="it-IT"/>
        </w:rPr>
      </w:pPr>
    </w:p>
    <w:p w:rsidR="009A6BF2" w:rsidRDefault="009A6BF2" w:rsidP="009A6BF2">
      <w:pPr>
        <w:pStyle w:val="ListParagraph"/>
        <w:ind w:left="0"/>
        <w:jc w:val="both"/>
        <w:rPr>
          <w:b/>
          <w:lang w:val="fr-FR"/>
        </w:rPr>
      </w:pPr>
      <w:r w:rsidRPr="00AF3869">
        <w:rPr>
          <w:b/>
          <w:lang w:val="it-IT"/>
        </w:rPr>
        <w:t>Argument:</w:t>
      </w:r>
      <w:r w:rsidRPr="00AF3869">
        <w:rPr>
          <w:b/>
          <w:lang w:val="fr-FR"/>
        </w:rPr>
        <w:t xml:space="preserve"> </w:t>
      </w:r>
    </w:p>
    <w:p w:rsidR="009A6BF2" w:rsidRPr="00AF3869" w:rsidRDefault="009A6BF2" w:rsidP="009A6BF2">
      <w:pPr>
        <w:pStyle w:val="ListParagraph"/>
        <w:ind w:left="0" w:firstLine="720"/>
        <w:jc w:val="both"/>
        <w:rPr>
          <w:b/>
          <w:lang w:val="fr-FR"/>
        </w:rPr>
      </w:pPr>
      <w:proofErr w:type="spellStart"/>
      <w:r w:rsidRPr="00AF3869">
        <w:rPr>
          <w:lang w:val="fr-FR"/>
        </w:rPr>
        <w:t>Necesitatea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impusă</w:t>
      </w:r>
      <w:proofErr w:type="spellEnd"/>
      <w:r w:rsidRPr="00AF3869">
        <w:rPr>
          <w:lang w:val="fr-FR"/>
        </w:rPr>
        <w:t xml:space="preserve"> de </w:t>
      </w:r>
      <w:proofErr w:type="spellStart"/>
      <w:r w:rsidRPr="00AF3869">
        <w:rPr>
          <w:lang w:val="fr-FR"/>
        </w:rPr>
        <w:t>legislaţia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în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domeniul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educaţiei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şi</w:t>
      </w:r>
      <w:proofErr w:type="spellEnd"/>
      <w:r w:rsidRPr="00AF3869">
        <w:rPr>
          <w:lang w:val="fr-FR"/>
        </w:rPr>
        <w:t xml:space="preserve"> a </w:t>
      </w:r>
      <w:proofErr w:type="spellStart"/>
      <w:r w:rsidRPr="00AF3869">
        <w:rPr>
          <w:lang w:val="fr-FR"/>
        </w:rPr>
        <w:t>orientărilor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actuale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privind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corelarea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obiectivelor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stabilite</w:t>
      </w:r>
      <w:proofErr w:type="spellEnd"/>
      <w:r w:rsidRPr="00AF3869">
        <w:rPr>
          <w:lang w:val="fr-FR"/>
        </w:rPr>
        <w:t xml:space="preserve"> la </w:t>
      </w:r>
      <w:proofErr w:type="spellStart"/>
      <w:r w:rsidRPr="00AF3869">
        <w:rPr>
          <w:lang w:val="fr-FR"/>
        </w:rPr>
        <w:t>nivel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naţional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şi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teritorial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în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domeniul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învăţământului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cu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cele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ale</w:t>
      </w:r>
      <w:proofErr w:type="spellEnd"/>
      <w:r w:rsidRPr="00AF3869">
        <w:rPr>
          <w:lang w:val="fr-FR"/>
        </w:rPr>
        <w:t xml:space="preserve"> </w:t>
      </w:r>
      <w:proofErr w:type="spellStart"/>
      <w:r w:rsidRPr="00AF3869">
        <w:rPr>
          <w:lang w:val="fr-FR"/>
        </w:rPr>
        <w:t>unităţii</w:t>
      </w:r>
      <w:proofErr w:type="spellEnd"/>
      <w:r w:rsidRPr="00AF3869">
        <w:rPr>
          <w:lang w:val="fr-FR"/>
        </w:rPr>
        <w:t xml:space="preserve"> </w:t>
      </w:r>
      <w:proofErr w:type="gramStart"/>
      <w:r w:rsidRPr="00AF3869">
        <w:rPr>
          <w:lang w:val="fr-FR"/>
        </w:rPr>
        <w:t xml:space="preserve">de </w:t>
      </w:r>
      <w:proofErr w:type="spellStart"/>
      <w:r w:rsidRPr="00AF3869">
        <w:rPr>
          <w:lang w:val="fr-FR"/>
        </w:rPr>
        <w:t>învăţământ</w:t>
      </w:r>
      <w:proofErr w:type="spellEnd"/>
      <w:proofErr w:type="gramEnd"/>
      <w:r w:rsidRPr="00AF3869">
        <w:rPr>
          <w:lang w:val="fr-FR"/>
        </w:rPr>
        <w:t xml:space="preserve">. </w:t>
      </w:r>
      <w:r w:rsidRPr="00AF3869">
        <w:rPr>
          <w:lang w:val="it-IT"/>
        </w:rPr>
        <w:t xml:space="preserve">Crearea în grădiniţă a condiţiilor necesare pentru dezvoltarea unei culturi organizaţionale a colectivului de cadre didactice, orientat spre performanţă. Îmbunătăţirea </w:t>
      </w:r>
      <w:r w:rsidRPr="00AF3869">
        <w:rPr>
          <w:lang w:val="it-IT"/>
        </w:rPr>
        <w:lastRenderedPageBreak/>
        <w:t>colaborării între toţi factorii implicaţi în educaţie, în vederea derulării de activităţi educative şi extraşcolare</w:t>
      </w:r>
    </w:p>
    <w:p w:rsidR="009A6BF2" w:rsidRPr="00AF3869" w:rsidRDefault="009A6BF2" w:rsidP="009A6BF2">
      <w:pPr>
        <w:jc w:val="both"/>
        <w:rPr>
          <w:lang w:val="fr-FR"/>
        </w:rPr>
      </w:pPr>
    </w:p>
    <w:p w:rsidR="009A6BF2" w:rsidRPr="00DF7BA2" w:rsidRDefault="009A6BF2" w:rsidP="009A6BF2">
      <w:pPr>
        <w:jc w:val="both"/>
        <w:rPr>
          <w:b/>
          <w:lang w:val="it-IT"/>
        </w:rPr>
      </w:pPr>
      <w:r w:rsidRPr="00DF7BA2">
        <w:rPr>
          <w:b/>
          <w:lang w:val="it-IT"/>
        </w:rPr>
        <w:t xml:space="preserve">ȚINTA STRATEGICĂ 3 - </w:t>
      </w:r>
      <w:proofErr w:type="spellStart"/>
      <w:r w:rsidRPr="00DF7BA2">
        <w:rPr>
          <w:b/>
          <w:lang w:val="fr-FR"/>
        </w:rPr>
        <w:t>Optimizarea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actului</w:t>
      </w:r>
      <w:proofErr w:type="spellEnd"/>
      <w:r w:rsidRPr="00DF7BA2">
        <w:rPr>
          <w:b/>
          <w:lang w:val="fr-FR"/>
        </w:rPr>
        <w:t xml:space="preserve"> de management </w:t>
      </w:r>
      <w:proofErr w:type="spellStart"/>
      <w:r w:rsidRPr="00DF7BA2">
        <w:rPr>
          <w:b/>
          <w:lang w:val="fr-FR"/>
        </w:rPr>
        <w:t>financiar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prin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identificarea</w:t>
      </w:r>
      <w:proofErr w:type="spellEnd"/>
      <w:r w:rsidRPr="00DF7BA2">
        <w:rPr>
          <w:b/>
          <w:lang w:val="fr-FR"/>
        </w:rPr>
        <w:t xml:space="preserve"> de </w:t>
      </w:r>
      <w:proofErr w:type="spellStart"/>
      <w:r w:rsidRPr="00DF7BA2">
        <w:rPr>
          <w:b/>
          <w:lang w:val="fr-FR"/>
        </w:rPr>
        <w:t>noi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surse</w:t>
      </w:r>
      <w:proofErr w:type="spellEnd"/>
      <w:r w:rsidRPr="00DF7BA2">
        <w:rPr>
          <w:b/>
          <w:lang w:val="fr-FR"/>
        </w:rPr>
        <w:t xml:space="preserve"> de </w:t>
      </w:r>
      <w:proofErr w:type="spellStart"/>
      <w:r w:rsidRPr="00DF7BA2">
        <w:rPr>
          <w:b/>
          <w:lang w:val="fr-FR"/>
        </w:rPr>
        <w:t>finanţare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în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vederea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dotării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spaţiului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educaţional</w:t>
      </w:r>
      <w:proofErr w:type="spellEnd"/>
      <w:r w:rsidRPr="00DF7BA2">
        <w:rPr>
          <w:b/>
          <w:lang w:val="fr-FR"/>
        </w:rPr>
        <w:t xml:space="preserve"> la </w:t>
      </w:r>
      <w:proofErr w:type="spellStart"/>
      <w:r w:rsidRPr="00DF7BA2">
        <w:rPr>
          <w:b/>
          <w:lang w:val="fr-FR"/>
        </w:rPr>
        <w:t>standarde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specifice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învăţământului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preşcolar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și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racordarea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acestuia</w:t>
      </w:r>
      <w:proofErr w:type="spellEnd"/>
      <w:r w:rsidRPr="00DF7BA2">
        <w:rPr>
          <w:b/>
          <w:lang w:val="fr-FR"/>
        </w:rPr>
        <w:t xml:space="preserve"> la </w:t>
      </w:r>
      <w:proofErr w:type="spellStart"/>
      <w:r w:rsidRPr="00DF7BA2">
        <w:rPr>
          <w:b/>
          <w:lang w:val="fr-FR"/>
        </w:rPr>
        <w:t>Noile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Tehnologii</w:t>
      </w:r>
      <w:proofErr w:type="spellEnd"/>
      <w:r w:rsidRPr="00DF7BA2">
        <w:rPr>
          <w:b/>
          <w:lang w:val="fr-FR"/>
        </w:rPr>
        <w:t>.</w:t>
      </w:r>
    </w:p>
    <w:p w:rsidR="009A6BF2" w:rsidRPr="00AE5994" w:rsidRDefault="009A6BF2" w:rsidP="009A6BF2">
      <w:pPr>
        <w:jc w:val="both"/>
        <w:rPr>
          <w:b/>
        </w:rPr>
      </w:pPr>
      <w:r w:rsidRPr="00AE5994">
        <w:rPr>
          <w:b/>
        </w:rPr>
        <w:t>OPȚIUNI STRATEGICE:</w:t>
      </w:r>
    </w:p>
    <w:p w:rsidR="009A6BF2" w:rsidRPr="00AE5994" w:rsidRDefault="009A6BF2" w:rsidP="009A6BF2">
      <w:pPr>
        <w:pStyle w:val="ListParagraph"/>
        <w:numPr>
          <w:ilvl w:val="0"/>
          <w:numId w:val="3"/>
        </w:numPr>
        <w:jc w:val="both"/>
        <w:rPr>
          <w:lang w:val="fr-FR"/>
        </w:rPr>
      </w:pPr>
      <w:proofErr w:type="spellStart"/>
      <w:r w:rsidRPr="00AE5994">
        <w:rPr>
          <w:lang w:val="fr-FR"/>
        </w:rPr>
        <w:t>Flexibilizarea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ofertei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curriculare</w:t>
      </w:r>
      <w:proofErr w:type="spellEnd"/>
      <w:r w:rsidRPr="00AE5994">
        <w:rPr>
          <w:lang w:val="fr-FR"/>
        </w:rPr>
        <w:t xml:space="preserve"> 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extracurriculare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pentru</w:t>
      </w:r>
      <w:proofErr w:type="spellEnd"/>
      <w:r w:rsidRPr="00AE5994">
        <w:rPr>
          <w:lang w:val="fr-FR"/>
        </w:rPr>
        <w:t xml:space="preserve">  </w:t>
      </w:r>
      <w:proofErr w:type="spellStart"/>
      <w:r w:rsidRPr="00AE5994">
        <w:rPr>
          <w:lang w:val="fr-FR"/>
        </w:rPr>
        <w:t>derularea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unor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proiecte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caracter</w:t>
      </w:r>
      <w:proofErr w:type="spellEnd"/>
      <w:r w:rsidRPr="00AE5994">
        <w:rPr>
          <w:lang w:val="fr-FR"/>
        </w:rPr>
        <w:t xml:space="preserve"> social </w:t>
      </w:r>
      <w:proofErr w:type="spellStart"/>
      <w:r w:rsidRPr="00AE5994">
        <w:rPr>
          <w:lang w:val="fr-FR"/>
        </w:rPr>
        <w:t>şi</w:t>
      </w:r>
      <w:proofErr w:type="spellEnd"/>
      <w:r w:rsidRPr="00AE5994">
        <w:rPr>
          <w:lang w:val="fr-FR"/>
        </w:rPr>
        <w:t xml:space="preserve"> </w:t>
      </w:r>
      <w:proofErr w:type="gramStart"/>
      <w:r w:rsidRPr="00AE5994">
        <w:rPr>
          <w:lang w:val="fr-FR"/>
        </w:rPr>
        <w:t xml:space="preserve">de </w:t>
      </w:r>
      <w:proofErr w:type="spellStart"/>
      <w:r w:rsidRPr="00AE5994">
        <w:rPr>
          <w:lang w:val="fr-FR"/>
        </w:rPr>
        <w:t>autofinanţare</w:t>
      </w:r>
      <w:proofErr w:type="spellEnd"/>
      <w:proofErr w:type="gramEnd"/>
      <w:r w:rsidRPr="00AE5994">
        <w:rPr>
          <w:lang w:val="fr-FR"/>
        </w:rPr>
        <w:t>.</w:t>
      </w:r>
    </w:p>
    <w:p w:rsidR="009A6BF2" w:rsidRPr="00AE5994" w:rsidRDefault="009A6BF2" w:rsidP="009A6BF2">
      <w:pPr>
        <w:pStyle w:val="ListParagraph"/>
        <w:numPr>
          <w:ilvl w:val="0"/>
          <w:numId w:val="3"/>
        </w:numPr>
        <w:jc w:val="both"/>
        <w:rPr>
          <w:lang w:val="fr-FR"/>
        </w:rPr>
      </w:pPr>
      <w:proofErr w:type="spellStart"/>
      <w:r w:rsidRPr="00AE5994">
        <w:rPr>
          <w:lang w:val="fr-FR"/>
        </w:rPr>
        <w:t>Valorizarea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aptitudinilor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competenţelor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resurselor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umane</w:t>
      </w:r>
      <w:proofErr w:type="spellEnd"/>
      <w:r w:rsidRPr="00AE5994">
        <w:rPr>
          <w:lang w:val="fr-FR"/>
        </w:rPr>
        <w:t xml:space="preserve"> de la </w:t>
      </w:r>
      <w:proofErr w:type="spellStart"/>
      <w:r w:rsidRPr="00AE5994">
        <w:rPr>
          <w:lang w:val="fr-FR"/>
        </w:rPr>
        <w:t>nivelul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instituţiei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în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vederea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realizării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unor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activităţi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caracter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antreprenorial</w:t>
      </w:r>
      <w:proofErr w:type="spellEnd"/>
      <w:r w:rsidRPr="00AE5994">
        <w:rPr>
          <w:lang w:val="fr-FR"/>
        </w:rPr>
        <w:t>.</w:t>
      </w:r>
    </w:p>
    <w:p w:rsidR="009A6BF2" w:rsidRPr="00AE5994" w:rsidRDefault="009A6BF2" w:rsidP="009A6BF2">
      <w:pPr>
        <w:jc w:val="both"/>
        <w:rPr>
          <w:lang w:val="fr-FR"/>
        </w:rPr>
      </w:pPr>
      <w:r w:rsidRPr="00AE5994">
        <w:rPr>
          <w:lang w:val="fr-FR"/>
        </w:rPr>
        <w:t xml:space="preserve">    </w:t>
      </w:r>
      <w:r>
        <w:rPr>
          <w:lang w:val="fr-FR"/>
        </w:rPr>
        <w:t xml:space="preserve">   </w:t>
      </w:r>
      <w:r w:rsidRPr="00AE5994">
        <w:rPr>
          <w:lang w:val="fr-FR"/>
        </w:rPr>
        <w:t xml:space="preserve">c.   </w:t>
      </w:r>
      <w:proofErr w:type="spellStart"/>
      <w:r w:rsidRPr="00AE5994">
        <w:rPr>
          <w:lang w:val="fr-FR"/>
        </w:rPr>
        <w:t>Reamenajarea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spaţiului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educaţional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prin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dotarea</w:t>
      </w:r>
      <w:proofErr w:type="spellEnd"/>
      <w:r w:rsidRPr="00AE5994">
        <w:rPr>
          <w:lang w:val="fr-FR"/>
        </w:rPr>
        <w:t xml:space="preserve">/ </w:t>
      </w:r>
      <w:proofErr w:type="spellStart"/>
      <w:r w:rsidRPr="00AE5994">
        <w:rPr>
          <w:lang w:val="fr-FR"/>
        </w:rPr>
        <w:t>îmbunătățirea</w:t>
      </w:r>
      <w:proofErr w:type="spellEnd"/>
      <w:r w:rsidRPr="00AE5994">
        <w:rPr>
          <w:lang w:val="fr-FR"/>
        </w:rPr>
        <w:t xml:space="preserve"> celui existent.</w:t>
      </w:r>
    </w:p>
    <w:p w:rsidR="009A6BF2" w:rsidRPr="00FD5A96" w:rsidRDefault="009A6BF2" w:rsidP="009A6BF2">
      <w:pPr>
        <w:jc w:val="both"/>
        <w:rPr>
          <w:lang w:val="it-IT"/>
        </w:rPr>
      </w:pPr>
      <w:r w:rsidRPr="00AE5994">
        <w:rPr>
          <w:lang w:val="fr-FR"/>
        </w:rPr>
        <w:t xml:space="preserve">     </w:t>
      </w:r>
      <w:r>
        <w:rPr>
          <w:lang w:val="fr-FR"/>
        </w:rPr>
        <w:t xml:space="preserve">  </w:t>
      </w:r>
      <w:r w:rsidRPr="00AE5994">
        <w:rPr>
          <w:lang w:val="fr-FR"/>
        </w:rPr>
        <w:t xml:space="preserve">d. </w:t>
      </w:r>
      <w:r w:rsidRPr="00FD5A96">
        <w:rPr>
          <w:lang w:val="it-IT"/>
        </w:rPr>
        <w:t>Dimensionarea relaţiei parteneriale grădiniţă-familie pe coordonatele sprijinului reciproc şi al implicării active în viaţa comunităţii.</w:t>
      </w:r>
    </w:p>
    <w:p w:rsidR="009A6BF2" w:rsidRDefault="009A6BF2" w:rsidP="009A6BF2">
      <w:pPr>
        <w:jc w:val="both"/>
        <w:rPr>
          <w:lang w:val="it-IT"/>
        </w:rPr>
      </w:pPr>
    </w:p>
    <w:p w:rsidR="009A6BF2" w:rsidRDefault="009A6BF2" w:rsidP="009A6BF2">
      <w:pPr>
        <w:pStyle w:val="ListParagraph"/>
        <w:ind w:left="0"/>
        <w:jc w:val="both"/>
        <w:rPr>
          <w:b/>
          <w:lang w:val="fr-FR"/>
        </w:rPr>
      </w:pPr>
      <w:r w:rsidRPr="00AF3869">
        <w:rPr>
          <w:b/>
          <w:lang w:val="it-IT"/>
        </w:rPr>
        <w:t>Argument:</w:t>
      </w:r>
      <w:r w:rsidRPr="00AF3869">
        <w:rPr>
          <w:b/>
          <w:lang w:val="fr-FR"/>
        </w:rPr>
        <w:t xml:space="preserve"> </w:t>
      </w:r>
    </w:p>
    <w:p w:rsidR="009A6BF2" w:rsidRPr="009D3DCB" w:rsidRDefault="009A6BF2" w:rsidP="009A6BF2">
      <w:pPr>
        <w:pStyle w:val="ListParagraph"/>
        <w:ind w:left="0" w:firstLine="720"/>
        <w:jc w:val="both"/>
        <w:rPr>
          <w:lang w:val="fr-FR"/>
        </w:rPr>
      </w:pPr>
      <w:proofErr w:type="spellStart"/>
      <w:r w:rsidRPr="009D3DCB">
        <w:rPr>
          <w:lang w:val="fr-FR"/>
        </w:rPr>
        <w:t>Având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în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vedere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condițiile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în</w:t>
      </w:r>
      <w:proofErr w:type="spellEnd"/>
      <w:r w:rsidRPr="009D3DCB">
        <w:rPr>
          <w:lang w:val="fr-FR"/>
        </w:rPr>
        <w:t xml:space="preserve"> care se </w:t>
      </w:r>
      <w:proofErr w:type="spellStart"/>
      <w:r w:rsidRPr="009D3DCB">
        <w:rPr>
          <w:lang w:val="fr-FR"/>
        </w:rPr>
        <w:t>desfășoară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actul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didactic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odată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cu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declanșarea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pandemiei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generate</w:t>
      </w:r>
      <w:proofErr w:type="spellEnd"/>
      <w:r w:rsidRPr="009D3DCB">
        <w:rPr>
          <w:lang w:val="fr-FR"/>
        </w:rPr>
        <w:t xml:space="preserve"> de </w:t>
      </w:r>
      <w:proofErr w:type="spellStart"/>
      <w:r w:rsidRPr="009D3DCB">
        <w:rPr>
          <w:lang w:val="fr-FR"/>
        </w:rPr>
        <w:t>virusul</w:t>
      </w:r>
      <w:proofErr w:type="spellEnd"/>
      <w:r w:rsidRPr="009D3DCB">
        <w:rPr>
          <w:lang w:val="fr-FR"/>
        </w:rPr>
        <w:t xml:space="preserve"> Sars_Cov2 </w:t>
      </w:r>
      <w:proofErr w:type="spellStart"/>
      <w:r w:rsidRPr="009D3DCB">
        <w:rPr>
          <w:lang w:val="fr-FR"/>
        </w:rPr>
        <w:t>și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decizia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guvernului</w:t>
      </w:r>
      <w:proofErr w:type="spellEnd"/>
      <w:r w:rsidRPr="009D3DCB">
        <w:rPr>
          <w:lang w:val="fr-FR"/>
        </w:rPr>
        <w:t xml:space="preserve"> de a </w:t>
      </w:r>
      <w:proofErr w:type="spellStart"/>
      <w:r w:rsidRPr="009D3DCB">
        <w:rPr>
          <w:lang w:val="fr-FR"/>
        </w:rPr>
        <w:t>deschide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unitățile</w:t>
      </w:r>
      <w:proofErr w:type="spellEnd"/>
      <w:r w:rsidRPr="009D3DCB">
        <w:rPr>
          <w:lang w:val="fr-FR"/>
        </w:rPr>
        <w:t xml:space="preserve"> de </w:t>
      </w:r>
      <w:proofErr w:type="spellStart"/>
      <w:r w:rsidRPr="009D3DCB">
        <w:rPr>
          <w:lang w:val="fr-FR"/>
        </w:rPr>
        <w:t>învățământ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pentru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toți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preșcolarii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în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anul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școlar</w:t>
      </w:r>
      <w:proofErr w:type="spellEnd"/>
      <w:r w:rsidRPr="009D3DCB">
        <w:rPr>
          <w:lang w:val="fr-FR"/>
        </w:rPr>
        <w:t xml:space="preserve"> 2020-2021, se </w:t>
      </w:r>
      <w:proofErr w:type="spellStart"/>
      <w:r w:rsidRPr="009D3DCB">
        <w:rPr>
          <w:lang w:val="fr-FR"/>
        </w:rPr>
        <w:t>identifică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nevoia</w:t>
      </w:r>
      <w:proofErr w:type="spellEnd"/>
      <w:r w:rsidRPr="009D3DCB">
        <w:rPr>
          <w:lang w:val="fr-FR"/>
        </w:rPr>
        <w:t xml:space="preserve"> de a </w:t>
      </w:r>
      <w:proofErr w:type="spellStart"/>
      <w:r w:rsidRPr="009D3DCB">
        <w:rPr>
          <w:lang w:val="fr-FR"/>
        </w:rPr>
        <w:t>găsi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soluții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financiare</w:t>
      </w:r>
      <w:proofErr w:type="spellEnd"/>
      <w:r w:rsidRPr="009D3DCB">
        <w:rPr>
          <w:lang w:val="fr-FR"/>
        </w:rPr>
        <w:t xml:space="preserve">, </w:t>
      </w:r>
      <w:proofErr w:type="spellStart"/>
      <w:r w:rsidRPr="009D3DCB">
        <w:rPr>
          <w:lang w:val="fr-FR"/>
        </w:rPr>
        <w:t>logistice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și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educaționale</w:t>
      </w:r>
      <w:proofErr w:type="spellEnd"/>
      <w:r w:rsidRPr="009D3DCB">
        <w:rPr>
          <w:lang w:val="fr-FR"/>
        </w:rPr>
        <w:t xml:space="preserve"> care </w:t>
      </w:r>
      <w:proofErr w:type="spellStart"/>
      <w:r w:rsidRPr="009D3DCB">
        <w:rPr>
          <w:lang w:val="fr-FR"/>
        </w:rPr>
        <w:t>să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susțină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desfășurarea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actului</w:t>
      </w:r>
      <w:proofErr w:type="spellEnd"/>
      <w:r w:rsidRPr="009D3DCB">
        <w:rPr>
          <w:lang w:val="fr-FR"/>
        </w:rPr>
        <w:t xml:space="preserve"> de </w:t>
      </w:r>
      <w:proofErr w:type="spellStart"/>
      <w:r w:rsidRPr="009D3DCB">
        <w:rPr>
          <w:lang w:val="fr-FR"/>
        </w:rPr>
        <w:t>învățare</w:t>
      </w:r>
      <w:proofErr w:type="spellEnd"/>
      <w:r w:rsidRPr="009D3DCB">
        <w:rPr>
          <w:lang w:val="fr-FR"/>
        </w:rPr>
        <w:t xml:space="preserve">. </w:t>
      </w:r>
      <w:proofErr w:type="spellStart"/>
      <w:r w:rsidRPr="009D3DCB">
        <w:rPr>
          <w:lang w:val="fr-FR"/>
        </w:rPr>
        <w:t>Relațiile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dintre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grădiniță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și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familie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trebuie</w:t>
      </w:r>
      <w:proofErr w:type="spellEnd"/>
      <w:r w:rsidRPr="009D3DCB">
        <w:rPr>
          <w:lang w:val="fr-FR"/>
        </w:rPr>
        <w:t xml:space="preserve"> construite </w:t>
      </w:r>
      <w:proofErr w:type="spellStart"/>
      <w:r w:rsidRPr="009D3DCB">
        <w:rPr>
          <w:lang w:val="fr-FR"/>
        </w:rPr>
        <w:t>pe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sprijin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reciproc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și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implicare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activă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în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viața</w:t>
      </w:r>
      <w:proofErr w:type="spellEnd"/>
      <w:r w:rsidRPr="009D3DCB">
        <w:rPr>
          <w:lang w:val="fr-FR"/>
        </w:rPr>
        <w:t xml:space="preserve"> </w:t>
      </w:r>
      <w:proofErr w:type="spellStart"/>
      <w:r w:rsidRPr="009D3DCB">
        <w:rPr>
          <w:lang w:val="fr-FR"/>
        </w:rPr>
        <w:t>unității</w:t>
      </w:r>
      <w:proofErr w:type="spellEnd"/>
      <w:r w:rsidRPr="009D3DCB">
        <w:rPr>
          <w:lang w:val="fr-FR"/>
        </w:rPr>
        <w:t xml:space="preserve"> </w:t>
      </w:r>
      <w:proofErr w:type="gramStart"/>
      <w:r w:rsidRPr="009D3DCB">
        <w:rPr>
          <w:lang w:val="fr-FR"/>
        </w:rPr>
        <w:t xml:space="preserve">de </w:t>
      </w:r>
      <w:proofErr w:type="spellStart"/>
      <w:r w:rsidRPr="009D3DCB">
        <w:rPr>
          <w:lang w:val="fr-FR"/>
        </w:rPr>
        <w:t>învățământ</w:t>
      </w:r>
      <w:proofErr w:type="spellEnd"/>
      <w:proofErr w:type="gramEnd"/>
      <w:r w:rsidRPr="009D3DCB">
        <w:rPr>
          <w:lang w:val="fr-FR"/>
        </w:rPr>
        <w:t>.</w:t>
      </w:r>
    </w:p>
    <w:p w:rsidR="009A6BF2" w:rsidRPr="00BA04EC" w:rsidRDefault="009A6BF2" w:rsidP="009A6BF2">
      <w:pPr>
        <w:jc w:val="both"/>
        <w:rPr>
          <w:lang w:val="fr-FR"/>
        </w:rPr>
      </w:pPr>
    </w:p>
    <w:p w:rsidR="009A6BF2" w:rsidRPr="00DF7BA2" w:rsidRDefault="009A6BF2" w:rsidP="009A6BF2">
      <w:pPr>
        <w:keepNext/>
        <w:keepLines/>
        <w:widowControl w:val="0"/>
        <w:jc w:val="both"/>
        <w:rPr>
          <w:b/>
          <w:lang w:val="fr-FR"/>
        </w:rPr>
      </w:pPr>
      <w:r w:rsidRPr="00DF7BA2">
        <w:rPr>
          <w:b/>
          <w:lang w:val="fr-FR"/>
        </w:rPr>
        <w:t xml:space="preserve">ȚINTA STRATEGICĂ 4 - </w:t>
      </w:r>
      <w:proofErr w:type="spellStart"/>
      <w:r w:rsidRPr="00DF7BA2">
        <w:rPr>
          <w:b/>
          <w:lang w:val="fr-FR"/>
        </w:rPr>
        <w:t>Dezvoltarea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parteneriatelor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educaționale</w:t>
      </w:r>
      <w:proofErr w:type="spellEnd"/>
      <w:r w:rsidRPr="00DF7BA2">
        <w:rPr>
          <w:b/>
          <w:lang w:val="fr-FR"/>
        </w:rPr>
        <w:t xml:space="preserve"> locale, </w:t>
      </w:r>
      <w:proofErr w:type="spellStart"/>
      <w:r w:rsidRPr="00DF7BA2">
        <w:rPr>
          <w:b/>
          <w:lang w:val="fr-FR"/>
        </w:rPr>
        <w:t>județene</w:t>
      </w:r>
      <w:proofErr w:type="spellEnd"/>
      <w:r w:rsidRPr="00DF7BA2">
        <w:rPr>
          <w:b/>
          <w:lang w:val="fr-FR"/>
        </w:rPr>
        <w:t xml:space="preserve">, </w:t>
      </w:r>
      <w:proofErr w:type="spellStart"/>
      <w:r w:rsidRPr="00DF7BA2">
        <w:rPr>
          <w:b/>
          <w:lang w:val="fr-FR"/>
        </w:rPr>
        <w:t>naționale</w:t>
      </w:r>
      <w:proofErr w:type="spellEnd"/>
      <w:r w:rsidRPr="00DF7BA2">
        <w:rPr>
          <w:b/>
          <w:lang w:val="fr-FR"/>
        </w:rPr>
        <w:t xml:space="preserve">, </w:t>
      </w:r>
      <w:proofErr w:type="spellStart"/>
      <w:r w:rsidRPr="00DF7BA2">
        <w:rPr>
          <w:b/>
          <w:lang w:val="fr-FR"/>
        </w:rPr>
        <w:t>internaționale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pentru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creșterea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vizibilității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grădiniței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în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comunitate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în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vederea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îmbunătățirii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prin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experiențe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noi</w:t>
      </w:r>
      <w:proofErr w:type="spellEnd"/>
      <w:r w:rsidRPr="00DF7BA2">
        <w:rPr>
          <w:b/>
          <w:lang w:val="fr-FR"/>
        </w:rPr>
        <w:t xml:space="preserve"> a </w:t>
      </w:r>
      <w:proofErr w:type="spellStart"/>
      <w:r w:rsidRPr="00DF7BA2">
        <w:rPr>
          <w:b/>
          <w:lang w:val="fr-FR"/>
        </w:rPr>
        <w:t>calității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managementului</w:t>
      </w:r>
      <w:proofErr w:type="spellEnd"/>
      <w:r w:rsidRPr="00DF7BA2">
        <w:rPr>
          <w:b/>
          <w:lang w:val="fr-FR"/>
        </w:rPr>
        <w:t xml:space="preserve"> </w:t>
      </w:r>
      <w:proofErr w:type="spellStart"/>
      <w:r w:rsidRPr="00DF7BA2">
        <w:rPr>
          <w:b/>
          <w:lang w:val="fr-FR"/>
        </w:rPr>
        <w:t>instituțional</w:t>
      </w:r>
      <w:proofErr w:type="spellEnd"/>
      <w:r w:rsidRPr="00DF7BA2">
        <w:rPr>
          <w:b/>
          <w:lang w:val="fr-FR"/>
        </w:rPr>
        <w:t>.</w:t>
      </w:r>
    </w:p>
    <w:p w:rsidR="009A6BF2" w:rsidRPr="00AE5994" w:rsidRDefault="009A6BF2" w:rsidP="009A6BF2">
      <w:pPr>
        <w:keepNext/>
        <w:keepLines/>
        <w:widowControl w:val="0"/>
        <w:jc w:val="both"/>
        <w:rPr>
          <w:b/>
        </w:rPr>
      </w:pPr>
      <w:r w:rsidRPr="00AE5994">
        <w:rPr>
          <w:b/>
        </w:rPr>
        <w:t>OPȚIUNI STRATEGICE:</w:t>
      </w:r>
    </w:p>
    <w:p w:rsidR="009A6BF2" w:rsidRPr="00FD5A96" w:rsidRDefault="009A6BF2" w:rsidP="009A6BF2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FD5A96">
        <w:rPr>
          <w:lang w:val="it-IT"/>
        </w:rPr>
        <w:t>Promovarea unei educaţii timpurii bazată pe dezvoltarea socială şi emoţională a copiilor cu accent pe: cetăţenie activă, valori democratice şi comportament asertiv.</w:t>
      </w:r>
    </w:p>
    <w:p w:rsidR="009A6BF2" w:rsidRPr="00FD5A96" w:rsidRDefault="009A6BF2" w:rsidP="009A6BF2">
      <w:pPr>
        <w:pStyle w:val="ListParagraph"/>
        <w:numPr>
          <w:ilvl w:val="0"/>
          <w:numId w:val="4"/>
        </w:numPr>
        <w:ind w:left="780"/>
        <w:jc w:val="both"/>
        <w:rPr>
          <w:lang w:val="it-IT"/>
        </w:rPr>
      </w:pPr>
      <w:r w:rsidRPr="00FD5A96">
        <w:rPr>
          <w:lang w:val="it-IT"/>
        </w:rPr>
        <w:t>Focalizarea activităţii cadrelor didactice pe cercetare, inovare, creativitate şi schimbare.</w:t>
      </w:r>
    </w:p>
    <w:p w:rsidR="009A6BF2" w:rsidRPr="00FD5A96" w:rsidRDefault="009A6BF2" w:rsidP="009A6BF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 w:rsidRPr="00FD5A96">
        <w:rPr>
          <w:lang w:val="it-IT"/>
        </w:rPr>
        <w:t xml:space="preserve">Atragerea unor surse alternative de finanţare -  extrabugetare care să satisfacă nevoile de funcţionare şi dezvoltare ale grădiniţei. </w:t>
      </w:r>
    </w:p>
    <w:p w:rsidR="009A6BF2" w:rsidRDefault="009A6BF2" w:rsidP="009A6BF2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AE5994">
        <w:rPr>
          <w:lang w:val="fr-FR"/>
        </w:rPr>
        <w:t>Dimensionarea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serviciilor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educaţionale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în</w:t>
      </w:r>
      <w:proofErr w:type="spellEnd"/>
      <w:r w:rsidRPr="00AE5994">
        <w:rPr>
          <w:lang w:val="fr-FR"/>
        </w:rPr>
        <w:t xml:space="preserve"> consens </w:t>
      </w:r>
      <w:proofErr w:type="spellStart"/>
      <w:r w:rsidRPr="00AE5994">
        <w:rPr>
          <w:lang w:val="fr-FR"/>
        </w:rPr>
        <w:t>cu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nevoile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aşteptările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exigenţele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comunităţii</w:t>
      </w:r>
      <w:proofErr w:type="spellEnd"/>
      <w:r w:rsidRPr="00AE5994">
        <w:rPr>
          <w:lang w:val="fr-FR"/>
        </w:rPr>
        <w:t xml:space="preserve">, </w:t>
      </w:r>
      <w:proofErr w:type="spellStart"/>
      <w:r w:rsidRPr="00AE5994">
        <w:rPr>
          <w:lang w:val="fr-FR"/>
        </w:rPr>
        <w:t>printr</w:t>
      </w:r>
      <w:proofErr w:type="spellEnd"/>
      <w:r w:rsidRPr="00AE5994">
        <w:rPr>
          <w:lang w:val="fr-FR"/>
        </w:rPr>
        <w:t xml:space="preserve">-un marketing  </w:t>
      </w:r>
      <w:proofErr w:type="spellStart"/>
      <w:r w:rsidRPr="00AE5994">
        <w:rPr>
          <w:lang w:val="fr-FR"/>
        </w:rPr>
        <w:t>adaptat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politicilor</w:t>
      </w:r>
      <w:proofErr w:type="spellEnd"/>
      <w:r w:rsidRPr="00AE5994">
        <w:rPr>
          <w:lang w:val="fr-FR"/>
        </w:rPr>
        <w:t xml:space="preserve"> </w:t>
      </w:r>
      <w:proofErr w:type="spellStart"/>
      <w:r w:rsidRPr="00AE5994">
        <w:rPr>
          <w:lang w:val="fr-FR"/>
        </w:rPr>
        <w:t>acesteia</w:t>
      </w:r>
      <w:proofErr w:type="spellEnd"/>
    </w:p>
    <w:p w:rsidR="009A6BF2" w:rsidRDefault="009A6BF2" w:rsidP="009A6BF2">
      <w:pPr>
        <w:pStyle w:val="ListParagraph"/>
        <w:rPr>
          <w:lang w:val="fr-FR"/>
        </w:rPr>
      </w:pPr>
      <w:bookmarkStart w:id="0" w:name="_GoBack"/>
      <w:bookmarkEnd w:id="0"/>
    </w:p>
    <w:p w:rsidR="009A6BF2" w:rsidRDefault="009A6BF2" w:rsidP="009A6BF2">
      <w:pPr>
        <w:pStyle w:val="ListParagraph"/>
        <w:ind w:left="0"/>
        <w:jc w:val="both"/>
        <w:rPr>
          <w:b/>
          <w:lang w:val="fr-FR"/>
        </w:rPr>
      </w:pPr>
      <w:r w:rsidRPr="00BA04EC">
        <w:rPr>
          <w:b/>
          <w:lang w:val="fr-FR"/>
        </w:rPr>
        <w:t>Argument:</w:t>
      </w:r>
      <w:r w:rsidRPr="00AF3869">
        <w:rPr>
          <w:b/>
          <w:lang w:val="fr-FR"/>
        </w:rPr>
        <w:t xml:space="preserve"> </w:t>
      </w:r>
    </w:p>
    <w:p w:rsidR="009A6BF2" w:rsidRPr="00BA04EC" w:rsidRDefault="009A6BF2" w:rsidP="009A6BF2">
      <w:pPr>
        <w:pStyle w:val="ListParagraph"/>
        <w:ind w:left="0" w:firstLine="720"/>
        <w:jc w:val="both"/>
        <w:rPr>
          <w:b/>
          <w:lang w:val="it-IT"/>
        </w:rPr>
      </w:pPr>
      <w:r w:rsidRPr="00BA04EC">
        <w:rPr>
          <w:lang w:val="it-IT"/>
        </w:rPr>
        <w:t>Competenţele cheie formate prin curriculum pot fi exersate şi dezvoltate prin participarea la proiecte şi parteneriate locale, judeţene, naţionale şi europene/internașionale. Derularea de proiecte şi parteneriate oferă unităţii de învăţământ posibilitatea de a-şi îndeplini misiunea şi preşcolarilor şansa de a se dezvolta. Cadrele didactice ale unităţii de învăţământ dau dovadă de creativitate, de interes pentru implicarea în diverse proiecte şi parteneriate.</w:t>
      </w:r>
    </w:p>
    <w:p w:rsidR="00B56E6D" w:rsidRPr="009A6BF2" w:rsidRDefault="00B56E6D" w:rsidP="005F234A">
      <w:pPr>
        <w:rPr>
          <w:lang w:val="it-IT"/>
        </w:rPr>
      </w:pPr>
    </w:p>
    <w:sectPr w:rsidR="00B56E6D" w:rsidRPr="009A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5453"/>
    <w:multiLevelType w:val="hybridMultilevel"/>
    <w:tmpl w:val="C1D0D21A"/>
    <w:lvl w:ilvl="0" w:tplc="7C1E3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41A79"/>
    <w:multiLevelType w:val="hybridMultilevel"/>
    <w:tmpl w:val="9766C868"/>
    <w:lvl w:ilvl="0" w:tplc="E9EC8F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5D75E9A"/>
    <w:multiLevelType w:val="hybridMultilevel"/>
    <w:tmpl w:val="13FE772E"/>
    <w:lvl w:ilvl="0" w:tplc="137CCA7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CE26743"/>
    <w:multiLevelType w:val="hybridMultilevel"/>
    <w:tmpl w:val="84401DA6"/>
    <w:lvl w:ilvl="0" w:tplc="5F5CCB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537482"/>
    <w:rsid w:val="005F234A"/>
    <w:rsid w:val="00990A1B"/>
    <w:rsid w:val="009A6BF2"/>
    <w:rsid w:val="00AC4464"/>
    <w:rsid w:val="00B56E6D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B3D5-D729-4914-A2CB-0EA6654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464"/>
    <w:pPr>
      <w:spacing w:before="100" w:beforeAutospacing="1" w:after="100" w:afterAutospacing="1"/>
    </w:pPr>
  </w:style>
  <w:style w:type="character" w:customStyle="1" w:styleId="greenangel">
    <w:name w:val="green_angel"/>
    <w:basedOn w:val="DefaultParagraphFont"/>
    <w:rsid w:val="00AC4464"/>
  </w:style>
  <w:style w:type="character" w:customStyle="1" w:styleId="redangel">
    <w:name w:val="red_angel"/>
    <w:basedOn w:val="DefaultParagraphFont"/>
    <w:rsid w:val="00AC4464"/>
  </w:style>
  <w:style w:type="character" w:styleId="Strong">
    <w:name w:val="Strong"/>
    <w:basedOn w:val="DefaultParagraphFont"/>
    <w:uiPriority w:val="22"/>
    <w:qFormat/>
    <w:rsid w:val="00AC4464"/>
    <w:rPr>
      <w:b/>
      <w:bCs/>
    </w:rPr>
  </w:style>
  <w:style w:type="paragraph" w:styleId="BodyTextIndent">
    <w:name w:val="Body Text Indent"/>
    <w:basedOn w:val="Normal"/>
    <w:link w:val="BodyTextIndentChar"/>
    <w:rsid w:val="00AC446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C44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A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2021-04-25T17:25:00Z</dcterms:created>
  <dcterms:modified xsi:type="dcterms:W3CDTF">2021-04-25T17:25:00Z</dcterms:modified>
</cp:coreProperties>
</file>